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ECB1" w14:textId="77777777" w:rsidR="004C40B5" w:rsidRDefault="004C40B5" w:rsidP="004C40B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gfieldrequired"/>
        </w:rPr>
      </w:pPr>
      <w:bookmarkStart w:id="0" w:name="_GoBack"/>
      <w:bookmarkEnd w:id="0"/>
      <w:proofErr w:type="gramStart"/>
      <w:r>
        <w:rPr>
          <w:rFonts w:ascii="Helvetica" w:hAnsi="Helvetica" w:cs="Helvetica"/>
          <w:color w:val="85868C"/>
          <w:sz w:val="23"/>
          <w:szCs w:val="23"/>
        </w:rPr>
        <w:t>Company:</w:t>
      </w:r>
      <w:r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proofErr w:type="gramEnd"/>
    </w:p>
    <w:p w14:paraId="4C268B30" w14:textId="77777777" w:rsidR="004C40B5" w:rsidRPr="004C40B5" w:rsidRDefault="004C40B5" w:rsidP="004C40B5">
      <w:pPr>
        <w:pStyle w:val="gfield"/>
        <w:shd w:val="clear" w:color="auto" w:fill="FFFFFF"/>
        <w:spacing w:before="0" w:beforeAutospacing="0" w:after="0" w:afterAutospacing="0"/>
        <w:rPr>
          <w:rStyle w:val="namefirst"/>
        </w:rPr>
      </w:pPr>
    </w:p>
    <w:p w14:paraId="6B526C1E" w14:textId="724B41C1" w:rsidR="004C40B5" w:rsidRPr="004C40B5" w:rsidRDefault="004C40B5" w:rsidP="004C40B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gfieldrequired"/>
        </w:rPr>
      </w:pPr>
      <w:r w:rsidRPr="004C40B5">
        <w:rPr>
          <w:rStyle w:val="namefirst"/>
          <w:rFonts w:ascii="Helvetica" w:hAnsi="Helvetica" w:cs="Helvetica"/>
          <w:color w:val="85868C"/>
          <w:sz w:val="23"/>
          <w:szCs w:val="23"/>
        </w:rPr>
        <w:t>First</w:t>
      </w:r>
      <w:r w:rsidRPr="004C40B5">
        <w:rPr>
          <w:rFonts w:ascii="Helvetica" w:hAnsi="Helvetica" w:cs="Helvetica"/>
          <w:color w:val="85868C"/>
          <w:sz w:val="23"/>
          <w:szCs w:val="23"/>
        </w:rPr>
        <w:t xml:space="preserve"> &amp; </w:t>
      </w:r>
      <w:proofErr w:type="gramStart"/>
      <w:r w:rsidRPr="004C40B5">
        <w:rPr>
          <w:rStyle w:val="namelast"/>
          <w:rFonts w:ascii="Helvetica" w:hAnsi="Helvetica" w:cs="Helvetica"/>
          <w:color w:val="85868C"/>
          <w:sz w:val="23"/>
          <w:szCs w:val="23"/>
        </w:rPr>
        <w:t>Last</w:t>
      </w:r>
      <w:r w:rsidRPr="004C40B5">
        <w:rPr>
          <w:rFonts w:ascii="Helvetica" w:hAnsi="Helvetica" w:cs="Helvetica"/>
          <w:color w:val="85868C"/>
          <w:sz w:val="23"/>
          <w:szCs w:val="23"/>
        </w:rPr>
        <w:t xml:space="preserve">  Name</w:t>
      </w:r>
      <w:proofErr w:type="gramEnd"/>
      <w:r w:rsidRPr="004C40B5">
        <w:rPr>
          <w:rFonts w:ascii="Helvetica" w:hAnsi="Helvetica" w:cs="Helvetica"/>
          <w:color w:val="85868C"/>
          <w:sz w:val="23"/>
          <w:szCs w:val="23"/>
        </w:rPr>
        <w:t>:</w:t>
      </w:r>
      <w:r w:rsidRPr="004C40B5"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</w:p>
    <w:p w14:paraId="4206614E" w14:textId="77777777" w:rsidR="004C40B5" w:rsidRDefault="004C40B5" w:rsidP="004C40B5">
      <w:pPr>
        <w:pStyle w:val="gfield"/>
        <w:shd w:val="clear" w:color="auto" w:fill="FFFFFF"/>
        <w:spacing w:before="0" w:beforeAutospacing="0" w:after="0" w:afterAutospacing="0"/>
      </w:pPr>
    </w:p>
    <w:p w14:paraId="09CFD02C" w14:textId="77777777" w:rsidR="004C40B5" w:rsidRDefault="004C40B5" w:rsidP="004C40B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85868C"/>
          <w:sz w:val="23"/>
          <w:szCs w:val="23"/>
        </w:rPr>
      </w:pPr>
      <w:proofErr w:type="gramStart"/>
      <w:r>
        <w:rPr>
          <w:rFonts w:ascii="Helvetica" w:hAnsi="Helvetica" w:cs="Helvetica"/>
          <w:color w:val="85868C"/>
          <w:sz w:val="23"/>
          <w:szCs w:val="23"/>
        </w:rPr>
        <w:t>Phone:</w:t>
      </w:r>
      <w:r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proofErr w:type="gramEnd"/>
    </w:p>
    <w:p w14:paraId="0471CB81" w14:textId="77777777" w:rsidR="004C40B5" w:rsidRDefault="004C40B5" w:rsidP="004C40B5">
      <w:pPr>
        <w:pStyle w:val="gfield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</w:p>
    <w:p w14:paraId="1C98CB17" w14:textId="77777777" w:rsidR="004C40B5" w:rsidRDefault="004C40B5" w:rsidP="004C40B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85868C"/>
          <w:sz w:val="23"/>
          <w:szCs w:val="23"/>
        </w:rPr>
      </w:pPr>
      <w:proofErr w:type="gramStart"/>
      <w:r>
        <w:rPr>
          <w:rFonts w:ascii="Helvetica" w:hAnsi="Helvetica" w:cs="Helvetica"/>
          <w:color w:val="85868C"/>
          <w:sz w:val="23"/>
          <w:szCs w:val="23"/>
        </w:rPr>
        <w:t>Email:</w:t>
      </w:r>
      <w:r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proofErr w:type="gramEnd"/>
    </w:p>
    <w:p w14:paraId="2CB3DFD0" w14:textId="77777777" w:rsidR="004C40B5" w:rsidRDefault="004C40B5" w:rsidP="004C40B5">
      <w:pPr>
        <w:pStyle w:val="gfield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</w:p>
    <w:p w14:paraId="0B9DF9B8" w14:textId="77777777" w:rsidR="004C40B5" w:rsidRDefault="004C40B5" w:rsidP="004C40B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Co-Authors (if applicable</w:t>
      </w:r>
      <w:proofErr w:type="gramStart"/>
      <w:r>
        <w:rPr>
          <w:rFonts w:ascii="Helvetica" w:hAnsi="Helvetica" w:cs="Helvetica"/>
          <w:color w:val="85868C"/>
          <w:sz w:val="23"/>
          <w:szCs w:val="23"/>
        </w:rPr>
        <w:t>):</w:t>
      </w:r>
      <w:r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proofErr w:type="gramEnd"/>
    </w:p>
    <w:p w14:paraId="4681C270" w14:textId="77777777" w:rsidR="004C40B5" w:rsidRDefault="004C40B5" w:rsidP="004C40B5">
      <w:pPr>
        <w:pStyle w:val="gfield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</w:p>
    <w:p w14:paraId="7B0D1E2C" w14:textId="77777777" w:rsidR="004C40B5" w:rsidRDefault="004C40B5" w:rsidP="004C40B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Abstract </w:t>
      </w:r>
      <w:proofErr w:type="gramStart"/>
      <w:r>
        <w:rPr>
          <w:rFonts w:ascii="Helvetica" w:hAnsi="Helvetica" w:cs="Helvetica"/>
          <w:color w:val="85868C"/>
          <w:sz w:val="23"/>
          <w:szCs w:val="23"/>
        </w:rPr>
        <w:t>Title:</w:t>
      </w:r>
      <w:r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proofErr w:type="gramEnd"/>
    </w:p>
    <w:p w14:paraId="414B75DF" w14:textId="77777777" w:rsidR="004C40B5" w:rsidRDefault="004C40B5" w:rsidP="004C40B5">
      <w:pPr>
        <w:pStyle w:val="gfield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</w:p>
    <w:p w14:paraId="67F39C11" w14:textId="14746846" w:rsidR="004C40B5" w:rsidRDefault="004C40B5" w:rsidP="004C40B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Description (</w:t>
      </w:r>
      <w:r w:rsidR="00EE0BAF">
        <w:rPr>
          <w:rFonts w:ascii="Helvetica" w:hAnsi="Helvetica" w:cs="Helvetica"/>
          <w:color w:val="85868C"/>
          <w:sz w:val="23"/>
          <w:szCs w:val="23"/>
        </w:rPr>
        <w:t>100</w:t>
      </w:r>
      <w:r>
        <w:rPr>
          <w:rFonts w:ascii="Helvetica" w:hAnsi="Helvetica" w:cs="Helvetica"/>
          <w:color w:val="85868C"/>
          <w:sz w:val="23"/>
          <w:szCs w:val="23"/>
        </w:rPr>
        <w:t xml:space="preserve"> word max</w:t>
      </w:r>
      <w:proofErr w:type="gramStart"/>
      <w:r>
        <w:rPr>
          <w:rFonts w:ascii="Helvetica" w:hAnsi="Helvetica" w:cs="Helvetica"/>
          <w:color w:val="85868C"/>
          <w:sz w:val="23"/>
          <w:szCs w:val="23"/>
        </w:rPr>
        <w:t>):</w:t>
      </w:r>
      <w:r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proofErr w:type="gramEnd"/>
    </w:p>
    <w:p w14:paraId="0A9A49B8" w14:textId="77777777" w:rsidR="004C40B5" w:rsidRDefault="004C40B5" w:rsidP="004C40B5">
      <w:pPr>
        <w:pStyle w:val="gfield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</w:p>
    <w:p w14:paraId="76255CF5" w14:textId="77777777" w:rsidR="004C40B5" w:rsidRDefault="004C40B5" w:rsidP="004C40B5">
      <w:pPr>
        <w:pStyle w:val="gfield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</w:p>
    <w:p w14:paraId="76B3928E" w14:textId="2F0778BD" w:rsidR="00ED51C1" w:rsidRPr="00D44995" w:rsidRDefault="004C40B5" w:rsidP="00ED51C1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85868C"/>
          <w:sz w:val="23"/>
          <w:szCs w:val="23"/>
        </w:rPr>
      </w:pPr>
      <w:r w:rsidRPr="004C40B5">
        <w:rPr>
          <w:rFonts w:ascii="Helvetica" w:hAnsi="Helvetica" w:cs="Helvetica"/>
          <w:color w:val="85868C"/>
          <w:sz w:val="23"/>
          <w:szCs w:val="23"/>
        </w:rPr>
        <w:t xml:space="preserve">Nature of </w:t>
      </w:r>
      <w:proofErr w:type="gramStart"/>
      <w:r w:rsidRPr="004C40B5">
        <w:rPr>
          <w:rFonts w:ascii="Helvetica" w:hAnsi="Helvetica" w:cs="Helvetica"/>
          <w:color w:val="85868C"/>
          <w:sz w:val="23"/>
          <w:szCs w:val="23"/>
        </w:rPr>
        <w:t>Project:</w:t>
      </w:r>
      <w:r w:rsidRPr="004C40B5"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proofErr w:type="gramEnd"/>
      <w:r>
        <w:rPr>
          <w:rStyle w:val="gfieldrequired"/>
          <w:rFonts w:ascii="Helvetica" w:hAnsi="Helvetica" w:cs="Helvetica"/>
          <w:color w:val="D35119"/>
          <w:sz w:val="23"/>
          <w:szCs w:val="23"/>
        </w:rPr>
        <w:t>- check the category that the abstract falls under</w:t>
      </w:r>
    </w:p>
    <w:p w14:paraId="0B9CB07F" w14:textId="152BBF52" w:rsidR="00D44995" w:rsidRDefault="00D44995" w:rsidP="004C40B5">
      <w:pPr>
        <w:pStyle w:val="gchoice181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</w:p>
    <w:p w14:paraId="0A9E04D9" w14:textId="184AFD64" w:rsidR="004C40B5" w:rsidRDefault="00D44995" w:rsidP="004C40B5">
      <w:pPr>
        <w:pStyle w:val="gchoice181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  </w:t>
      </w:r>
      <w:r w:rsidR="00EB4148">
        <w:rPr>
          <w:rFonts w:ascii="Helvetica" w:hAnsi="Helvetica" w:cs="Helvetica"/>
          <w:color w:val="85868C"/>
          <w:sz w:val="23"/>
          <w:szCs w:val="23"/>
        </w:rPr>
        <w:t>New Install</w:t>
      </w:r>
      <w:r w:rsidR="004C40B5">
        <w:rPr>
          <w:rFonts w:ascii="Helvetica" w:hAnsi="Helvetica" w:cs="Helvetica"/>
          <w:color w:val="85868C"/>
          <w:sz w:val="23"/>
          <w:szCs w:val="23"/>
        </w:rPr>
        <w:t xml:space="preserve"> </w:t>
      </w:r>
    </w:p>
    <w:p w14:paraId="6B2C9E12" w14:textId="3AB34341" w:rsidR="004C40B5" w:rsidRDefault="004C40B5" w:rsidP="004C40B5">
      <w:pPr>
        <w:pStyle w:val="gchoice18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  </w:t>
      </w:r>
      <w:r w:rsidR="00EB4148">
        <w:rPr>
          <w:rFonts w:ascii="Helvetica" w:hAnsi="Helvetica" w:cs="Helvetica"/>
          <w:color w:val="85868C"/>
          <w:sz w:val="23"/>
          <w:szCs w:val="23"/>
        </w:rPr>
        <w:t>Rehabil</w:t>
      </w:r>
      <w:r w:rsidR="002A17A5">
        <w:rPr>
          <w:rFonts w:ascii="Helvetica" w:hAnsi="Helvetica" w:cs="Helvetica"/>
          <w:color w:val="85868C"/>
          <w:sz w:val="23"/>
          <w:szCs w:val="23"/>
        </w:rPr>
        <w:t>itation/ Replacement</w:t>
      </w:r>
      <w:r>
        <w:rPr>
          <w:rFonts w:ascii="Helvetica" w:hAnsi="Helvetica" w:cs="Helvetica"/>
          <w:color w:val="85868C"/>
          <w:sz w:val="23"/>
          <w:szCs w:val="23"/>
        </w:rPr>
        <w:t xml:space="preserve"> </w:t>
      </w:r>
    </w:p>
    <w:p w14:paraId="29B8FCF2" w14:textId="7411A595" w:rsidR="004C40B5" w:rsidRDefault="004C40B5" w:rsidP="004C40B5">
      <w:pPr>
        <w:pStyle w:val="gchoice18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  </w:t>
      </w:r>
      <w:r w:rsidR="002A17A5">
        <w:rPr>
          <w:rFonts w:ascii="Helvetica" w:hAnsi="Helvetica" w:cs="Helvetica"/>
          <w:color w:val="85868C"/>
          <w:sz w:val="23"/>
          <w:szCs w:val="23"/>
        </w:rPr>
        <w:t>Geotech</w:t>
      </w:r>
      <w:r>
        <w:rPr>
          <w:rFonts w:ascii="Helvetica" w:hAnsi="Helvetica" w:cs="Helvetica"/>
          <w:color w:val="85868C"/>
          <w:sz w:val="23"/>
          <w:szCs w:val="23"/>
        </w:rPr>
        <w:t xml:space="preserve"> </w:t>
      </w:r>
    </w:p>
    <w:p w14:paraId="2E9E8297" w14:textId="1EE4383A" w:rsidR="001F199D" w:rsidRDefault="004C40B5" w:rsidP="00546F5F">
      <w:pPr>
        <w:pStyle w:val="gchoice184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  </w:t>
      </w:r>
      <w:r w:rsidR="00843A7E">
        <w:rPr>
          <w:rFonts w:ascii="Helvetica" w:hAnsi="Helvetica" w:cs="Helvetica"/>
          <w:color w:val="85868C"/>
          <w:sz w:val="23"/>
          <w:szCs w:val="23"/>
        </w:rPr>
        <w:t xml:space="preserve">Bypass/ </w:t>
      </w:r>
      <w:r w:rsidR="005728EA">
        <w:rPr>
          <w:rFonts w:ascii="Helvetica" w:hAnsi="Helvetica" w:cs="Helvetica"/>
          <w:color w:val="85868C"/>
          <w:sz w:val="23"/>
          <w:szCs w:val="23"/>
        </w:rPr>
        <w:t>Grouting</w:t>
      </w:r>
    </w:p>
    <w:p w14:paraId="38CC92AD" w14:textId="5010C691" w:rsidR="004C40B5" w:rsidRPr="00EB4148" w:rsidRDefault="004C40B5" w:rsidP="00EB4148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85868C"/>
          <w:sz w:val="23"/>
          <w:szCs w:val="23"/>
        </w:rPr>
      </w:pPr>
      <w:r w:rsidRPr="00EB4148">
        <w:rPr>
          <w:rFonts w:ascii="Helvetica" w:hAnsi="Helvetica" w:cs="Helvetica"/>
          <w:color w:val="85868C"/>
          <w:sz w:val="23"/>
          <w:szCs w:val="23"/>
        </w:rPr>
        <w:t>Trenchless Technologies Involved</w:t>
      </w:r>
      <w:r w:rsidR="00EB4148" w:rsidRPr="00EB4148">
        <w:rPr>
          <w:rStyle w:val="gfieldrequired"/>
          <w:rFonts w:ascii="Helvetica" w:hAnsi="Helvetica" w:cs="Helvetica"/>
          <w:color w:val="D35119"/>
          <w:sz w:val="23"/>
          <w:szCs w:val="23"/>
        </w:rPr>
        <w:t xml:space="preserve"> </w:t>
      </w:r>
      <w:r w:rsidR="00EB4148" w:rsidRPr="004C40B5"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r w:rsidR="00EB4148">
        <w:rPr>
          <w:rStyle w:val="gfieldrequired"/>
          <w:rFonts w:ascii="Helvetica" w:hAnsi="Helvetica" w:cs="Helvetica"/>
          <w:color w:val="D35119"/>
          <w:sz w:val="23"/>
          <w:szCs w:val="23"/>
        </w:rPr>
        <w:t>- check the category that the abstract falls under</w:t>
      </w:r>
    </w:p>
    <w:p w14:paraId="4B533F11" w14:textId="53A7493D" w:rsidR="00956F67" w:rsidRDefault="00956F67" w:rsidP="004C40B5">
      <w:pPr>
        <w:pStyle w:val="gchoice191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</w:p>
    <w:p w14:paraId="1B23CA9F" w14:textId="5DE412AF" w:rsidR="004C40B5" w:rsidRDefault="00956F67" w:rsidP="004C40B5">
      <w:pPr>
        <w:pStyle w:val="gchoice191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  </w:t>
      </w:r>
      <w:r w:rsidR="004C40B5">
        <w:rPr>
          <w:rFonts w:ascii="Helvetica" w:hAnsi="Helvetica" w:cs="Helvetica"/>
          <w:color w:val="85868C"/>
          <w:sz w:val="23"/>
          <w:szCs w:val="23"/>
        </w:rPr>
        <w:t>Lining/</w:t>
      </w:r>
      <w:proofErr w:type="spellStart"/>
      <w:r w:rsidR="004C40B5">
        <w:rPr>
          <w:rFonts w:ascii="Helvetica" w:hAnsi="Helvetica" w:cs="Helvetica"/>
          <w:color w:val="85868C"/>
          <w:sz w:val="23"/>
          <w:szCs w:val="23"/>
        </w:rPr>
        <w:t>Sliplining</w:t>
      </w:r>
      <w:proofErr w:type="spellEnd"/>
      <w:r w:rsidR="004C40B5">
        <w:rPr>
          <w:rFonts w:ascii="Helvetica" w:hAnsi="Helvetica" w:cs="Helvetica"/>
          <w:color w:val="85868C"/>
          <w:sz w:val="23"/>
          <w:szCs w:val="23"/>
        </w:rPr>
        <w:t xml:space="preserve">/Coating </w:t>
      </w:r>
    </w:p>
    <w:p w14:paraId="4720EC16" w14:textId="77777777" w:rsidR="004C40B5" w:rsidRDefault="004C40B5" w:rsidP="004C40B5">
      <w:pPr>
        <w:pStyle w:val="gchoice19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  Pipe Bursting/Splitting Eating/Extraction </w:t>
      </w:r>
    </w:p>
    <w:p w14:paraId="550DD5EB" w14:textId="77777777" w:rsidR="004C40B5" w:rsidRDefault="004C40B5" w:rsidP="004C40B5">
      <w:pPr>
        <w:pStyle w:val="gchoice19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  Tunneling </w:t>
      </w:r>
    </w:p>
    <w:p w14:paraId="0ED46E9E" w14:textId="77777777" w:rsidR="004C40B5" w:rsidRDefault="004C40B5" w:rsidP="004C40B5">
      <w:pPr>
        <w:pStyle w:val="gchoice194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  </w:t>
      </w:r>
      <w:proofErr w:type="spellStart"/>
      <w:r>
        <w:rPr>
          <w:rFonts w:ascii="Helvetica" w:hAnsi="Helvetica" w:cs="Helvetica"/>
          <w:color w:val="85868C"/>
          <w:sz w:val="23"/>
          <w:szCs w:val="23"/>
        </w:rPr>
        <w:t>Microtunneling</w:t>
      </w:r>
      <w:proofErr w:type="spellEnd"/>
      <w:r>
        <w:rPr>
          <w:rFonts w:ascii="Helvetica" w:hAnsi="Helvetica" w:cs="Helvetica"/>
          <w:color w:val="85868C"/>
          <w:sz w:val="23"/>
          <w:szCs w:val="23"/>
        </w:rPr>
        <w:t xml:space="preserve">/Pipe Jacking </w:t>
      </w:r>
    </w:p>
    <w:p w14:paraId="06A45980" w14:textId="77777777" w:rsidR="004C40B5" w:rsidRDefault="004C40B5" w:rsidP="004C40B5">
      <w:pPr>
        <w:pStyle w:val="gchoice195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  Horizontal Directional Drilling </w:t>
      </w:r>
    </w:p>
    <w:p w14:paraId="6A0A3C85" w14:textId="77777777" w:rsidR="004C40B5" w:rsidRDefault="004C40B5" w:rsidP="004C40B5">
      <w:pPr>
        <w:pStyle w:val="gchoice196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  Auger/Case Boring </w:t>
      </w:r>
    </w:p>
    <w:p w14:paraId="25C09CED" w14:textId="77777777" w:rsidR="004C40B5" w:rsidRDefault="004C40B5" w:rsidP="004C40B5">
      <w:pPr>
        <w:pStyle w:val="gchoice197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  Inspection/Maintenance Technologies </w:t>
      </w:r>
    </w:p>
    <w:p w14:paraId="6950E512" w14:textId="2B7D4385" w:rsidR="004C40B5" w:rsidRDefault="004C40B5" w:rsidP="004C40B5">
      <w:pPr>
        <w:pStyle w:val="gchoice198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 Other</w:t>
      </w:r>
      <w:r w:rsidR="00F91EB0">
        <w:rPr>
          <w:rStyle w:val="gfieldrequired"/>
          <w:rFonts w:ascii="Helvetica" w:hAnsi="Helvetica" w:cs="Helvetica"/>
          <w:color w:val="D35119"/>
          <w:sz w:val="23"/>
          <w:szCs w:val="23"/>
        </w:rPr>
        <w:t xml:space="preserve"> – please specify</w:t>
      </w:r>
    </w:p>
    <w:p w14:paraId="5F70CD7C" w14:textId="77777777" w:rsidR="004C40B5" w:rsidRDefault="004C40B5" w:rsidP="004C40B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If a case study is being discussed, confirm that the owner has given permission for the material to be </w:t>
      </w:r>
      <w:proofErr w:type="gramStart"/>
      <w:r>
        <w:rPr>
          <w:rFonts w:ascii="Helvetica" w:hAnsi="Helvetica" w:cs="Helvetica"/>
          <w:color w:val="85868C"/>
          <w:sz w:val="23"/>
          <w:szCs w:val="23"/>
        </w:rPr>
        <w:t>presented.</w:t>
      </w:r>
      <w:r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proofErr w:type="gramEnd"/>
      <w:r>
        <w:t xml:space="preserve"> </w:t>
      </w:r>
    </w:p>
    <w:p w14:paraId="0588081C" w14:textId="77777777" w:rsidR="004C40B5" w:rsidRDefault="004C40B5" w:rsidP="004C40B5">
      <w:pPr>
        <w:pStyle w:val="gchoice1100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Yes </w:t>
      </w:r>
    </w:p>
    <w:p w14:paraId="4EABC987" w14:textId="77777777" w:rsidR="004C40B5" w:rsidRDefault="004C40B5" w:rsidP="004C40B5">
      <w:pPr>
        <w:pStyle w:val="gchoice1101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No </w:t>
      </w:r>
    </w:p>
    <w:p w14:paraId="2F5F1217" w14:textId="77777777" w:rsidR="004C40B5" w:rsidRDefault="004C40B5" w:rsidP="004C40B5">
      <w:pPr>
        <w:pStyle w:val="gchoice110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N/A </w:t>
      </w:r>
    </w:p>
    <w:p w14:paraId="6D45D239" w14:textId="77777777" w:rsidR="004C40B5" w:rsidRDefault="004C40B5" w:rsidP="004C40B5">
      <w:pPr>
        <w:pStyle w:val="gfiel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Has the presentation been previously given at other events or conferences? (Non-NASTT events</w:t>
      </w:r>
      <w:proofErr w:type="gramStart"/>
      <w:r>
        <w:rPr>
          <w:rFonts w:ascii="Helvetica" w:hAnsi="Helvetica" w:cs="Helvetica"/>
          <w:color w:val="85868C"/>
          <w:sz w:val="23"/>
          <w:szCs w:val="23"/>
        </w:rPr>
        <w:t>).</w:t>
      </w:r>
      <w:r>
        <w:rPr>
          <w:rStyle w:val="gfieldrequired"/>
          <w:rFonts w:ascii="Helvetica" w:hAnsi="Helvetica" w:cs="Helvetica"/>
          <w:color w:val="D35119"/>
          <w:sz w:val="23"/>
          <w:szCs w:val="23"/>
        </w:rPr>
        <w:t>*</w:t>
      </w:r>
      <w:proofErr w:type="gramEnd"/>
      <w:r>
        <w:t xml:space="preserve"> </w:t>
      </w:r>
    </w:p>
    <w:p w14:paraId="2A9EB4B1" w14:textId="77777777" w:rsidR="004C40B5" w:rsidRDefault="004C40B5" w:rsidP="004C40B5">
      <w:pPr>
        <w:pStyle w:val="gchoice1110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Yes </w:t>
      </w:r>
    </w:p>
    <w:p w14:paraId="3C4DBFB4" w14:textId="5C0AC673" w:rsidR="005962B8" w:rsidRPr="004C40B5" w:rsidRDefault="004C40B5" w:rsidP="004C40B5">
      <w:pPr>
        <w:pStyle w:val="gchoice1111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 xml:space="preserve">No </w:t>
      </w:r>
    </w:p>
    <w:sectPr w:rsidR="005962B8" w:rsidRPr="004C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C8D"/>
    <w:multiLevelType w:val="hybridMultilevel"/>
    <w:tmpl w:val="C892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70ED6"/>
    <w:multiLevelType w:val="multilevel"/>
    <w:tmpl w:val="CD6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824E8"/>
    <w:multiLevelType w:val="hybridMultilevel"/>
    <w:tmpl w:val="3704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B5"/>
    <w:rsid w:val="001F199D"/>
    <w:rsid w:val="002A17A5"/>
    <w:rsid w:val="00394997"/>
    <w:rsid w:val="004C40B5"/>
    <w:rsid w:val="005351D0"/>
    <w:rsid w:val="00546F5F"/>
    <w:rsid w:val="005728EA"/>
    <w:rsid w:val="005F5755"/>
    <w:rsid w:val="00650FFB"/>
    <w:rsid w:val="00687539"/>
    <w:rsid w:val="0070315B"/>
    <w:rsid w:val="00843A7E"/>
    <w:rsid w:val="00956F67"/>
    <w:rsid w:val="009C5F4B"/>
    <w:rsid w:val="00D44995"/>
    <w:rsid w:val="00EB4148"/>
    <w:rsid w:val="00ED51C1"/>
    <w:rsid w:val="00EE0BAF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1713"/>
  <w15:chartTrackingRefBased/>
  <w15:docId w15:val="{3D7D5F97-4123-4DA4-8793-EBD92F4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ield">
    <w:name w:val="gfield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81">
    <w:name w:val="gchoice_1_8_1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82">
    <w:name w:val="gchoice_1_8_2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83">
    <w:name w:val="gchoice_1_8_3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84">
    <w:name w:val="gchoice_1_8_4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91">
    <w:name w:val="gchoice_1_9_1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92">
    <w:name w:val="gchoice_1_9_2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93">
    <w:name w:val="gchoice_1_9_3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94">
    <w:name w:val="gchoice_1_9_4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95">
    <w:name w:val="gchoice_1_9_5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96">
    <w:name w:val="gchoice_1_9_6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97">
    <w:name w:val="gchoice_1_9_7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98">
    <w:name w:val="gchoice_1_9_8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100">
    <w:name w:val="gchoice_1_10_0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101">
    <w:name w:val="gchoice_1_10_1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102">
    <w:name w:val="gchoice_1_10_2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110">
    <w:name w:val="gchoice_1_11_0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gchoice1111">
    <w:name w:val="gchoice_1_11_1"/>
    <w:basedOn w:val="Normal"/>
    <w:rsid w:val="004C40B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gfieldrequired">
    <w:name w:val="gfield_required"/>
    <w:basedOn w:val="DefaultParagraphFont"/>
    <w:rsid w:val="004C40B5"/>
  </w:style>
  <w:style w:type="character" w:customStyle="1" w:styleId="namefirst">
    <w:name w:val="name_first"/>
    <w:basedOn w:val="DefaultParagraphFont"/>
    <w:rsid w:val="004C40B5"/>
  </w:style>
  <w:style w:type="character" w:customStyle="1" w:styleId="namelast">
    <w:name w:val="name_last"/>
    <w:basedOn w:val="DefaultParagraphFont"/>
    <w:rsid w:val="004C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C391D49C7F4EAB3B4C362D727C14" ma:contentTypeVersion="13" ma:contentTypeDescription="Create a new document." ma:contentTypeScope="" ma:versionID="4ed48e0d6dcb30d921af26412f78ba08">
  <xsd:schema xmlns:xsd="http://www.w3.org/2001/XMLSchema" xmlns:xs="http://www.w3.org/2001/XMLSchema" xmlns:p="http://schemas.microsoft.com/office/2006/metadata/properties" xmlns:ns3="d5d77254-bc1d-4725-84c4-5292e7f9129d" xmlns:ns4="c5de64a6-75a4-43c6-aab7-e43e107d8874" targetNamespace="http://schemas.microsoft.com/office/2006/metadata/properties" ma:root="true" ma:fieldsID="ca7bc673fc123edd6e653861bad407b8" ns3:_="" ns4:_="">
    <xsd:import namespace="d5d77254-bc1d-4725-84c4-5292e7f9129d"/>
    <xsd:import namespace="c5de64a6-75a4-43c6-aab7-e43e107d8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77254-bc1d-4725-84c4-5292e7f91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64a6-75a4-43c6-aab7-e43e107d8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63A70-8EFF-4FDF-9D4E-980C94527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A58C2-4EBB-4B5D-AB0F-70F580E69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77254-bc1d-4725-84c4-5292e7f9129d"/>
    <ds:schemaRef ds:uri="c5de64a6-75a4-43c6-aab7-e43e107d8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42099-E562-4964-B664-7343BA843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Goodman</dc:creator>
  <cp:keywords/>
  <dc:description/>
  <cp:lastModifiedBy>Jenna Hale</cp:lastModifiedBy>
  <cp:revision>2</cp:revision>
  <dcterms:created xsi:type="dcterms:W3CDTF">2020-05-07T03:31:00Z</dcterms:created>
  <dcterms:modified xsi:type="dcterms:W3CDTF">2020-05-07T03:31:00Z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0x010100CDE2C391D49C7F4EAB3B4C362D727C14</vt:lpwstr>
  </property>
</Properties>
</file>